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1E" w:rsidRPr="0022571E" w:rsidRDefault="0022571E" w:rsidP="0022571E">
      <w:pPr>
        <w:keepNext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color w:val="000080"/>
          <w:sz w:val="16"/>
          <w:szCs w:val="20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17780</wp:posOffset>
            </wp:positionV>
            <wp:extent cx="680085" cy="680085"/>
            <wp:effectExtent l="0" t="0" r="5715" b="5715"/>
            <wp:wrapTopAndBottom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71E" w:rsidRPr="0022571E" w:rsidRDefault="0022571E" w:rsidP="0022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0"/>
          <w:lang w:eastAsia="ru-RU"/>
        </w:rPr>
      </w:pPr>
      <w:r w:rsidRPr="0022571E">
        <w:rPr>
          <w:rFonts w:ascii="Times New Roman" w:eastAsia="Times New Roman" w:hAnsi="Times New Roman" w:cs="Times New Roman"/>
          <w:b/>
          <w:color w:val="000080"/>
          <w:sz w:val="28"/>
          <w:szCs w:val="20"/>
          <w:lang w:eastAsia="ru-RU"/>
        </w:rPr>
        <w:t>ДЕПАРТАМЕНТ ЗДРАВООХРАНЕНИЯ</w:t>
      </w:r>
    </w:p>
    <w:p w:rsidR="0022571E" w:rsidRPr="0022571E" w:rsidRDefault="0022571E" w:rsidP="0022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2"/>
          <w:szCs w:val="20"/>
          <w:lang w:eastAsia="ru-RU"/>
        </w:rPr>
      </w:pPr>
      <w:r w:rsidRPr="0022571E">
        <w:rPr>
          <w:rFonts w:ascii="Times New Roman" w:eastAsia="Times New Roman" w:hAnsi="Times New Roman" w:cs="Times New Roman"/>
          <w:b/>
          <w:color w:val="000080"/>
          <w:sz w:val="28"/>
          <w:szCs w:val="20"/>
          <w:lang w:eastAsia="ru-RU"/>
        </w:rPr>
        <w:t xml:space="preserve">ХАНТЫ-МАНСИЙСКОГО АВТОНОМНОГО ОКРУГА </w:t>
      </w:r>
      <w:r w:rsidR="00DD5387" w:rsidRPr="00A1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2571E">
        <w:rPr>
          <w:rFonts w:ascii="Times New Roman" w:eastAsia="Times New Roman" w:hAnsi="Times New Roman" w:cs="Times New Roman"/>
          <w:b/>
          <w:color w:val="000080"/>
          <w:sz w:val="28"/>
          <w:szCs w:val="20"/>
          <w:lang w:eastAsia="ru-RU"/>
        </w:rPr>
        <w:t xml:space="preserve"> ЮГРЫ</w:t>
      </w:r>
    </w:p>
    <w:p w:rsidR="0022571E" w:rsidRPr="001B518F" w:rsidRDefault="001B518F" w:rsidP="0022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Депздрав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Югры)</w:t>
      </w:r>
    </w:p>
    <w:p w:rsidR="0022571E" w:rsidRPr="001B518F" w:rsidRDefault="0022571E" w:rsidP="0022571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1E" w:rsidRPr="001B518F" w:rsidRDefault="0022571E" w:rsidP="0022571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1B51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1B51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 И К А З</w:t>
      </w:r>
    </w:p>
    <w:p w:rsidR="0082519A" w:rsidRPr="001B518F" w:rsidRDefault="0082519A" w:rsidP="00225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1E" w:rsidRPr="00FE2706" w:rsidRDefault="0022571E" w:rsidP="001B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обеспечении </w:t>
      </w:r>
      <w:r w:rsidRPr="00FE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DD53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E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387" w:rsidRPr="00FE270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DD5387" w:rsidRPr="00FE2706">
        <w:rPr>
          <w:rFonts w:ascii="Times New Roman" w:eastAsia="Calibri" w:hAnsi="Times New Roman" w:cs="Times New Roman"/>
          <w:sz w:val="28"/>
          <w:szCs w:val="28"/>
        </w:rPr>
        <w:t xml:space="preserve"> Всероссийской научно</w:t>
      </w:r>
      <w:r w:rsidR="00DD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387" w:rsidRPr="00A1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D53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5387" w:rsidRPr="00FE2706">
        <w:rPr>
          <w:rFonts w:ascii="Times New Roman" w:eastAsia="Calibri" w:hAnsi="Times New Roman" w:cs="Times New Roman"/>
          <w:sz w:val="28"/>
          <w:szCs w:val="28"/>
        </w:rPr>
        <w:t xml:space="preserve">практической конференции </w:t>
      </w:r>
      <w:r w:rsidR="00DD5387" w:rsidRPr="00FE2706">
        <w:rPr>
          <w:rFonts w:ascii="Times New Roman" w:eastAsia="Calibri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«Наилучшие практики исследования международных стандартов для развития системы здравоохранения и социальной сферы. Перспективы международной сертификации»</w:t>
      </w:r>
    </w:p>
    <w:p w:rsidR="001B518F" w:rsidRDefault="001B518F" w:rsidP="0022571E">
      <w:pPr>
        <w:tabs>
          <w:tab w:val="left" w:pos="41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18F" w:rsidRDefault="001B518F" w:rsidP="0022571E">
      <w:pPr>
        <w:tabs>
          <w:tab w:val="left" w:pos="41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1E" w:rsidRPr="00FC4B04" w:rsidRDefault="007F2E62" w:rsidP="001B518F">
      <w:pPr>
        <w:tabs>
          <w:tab w:val="left" w:pos="41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518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04.12.15</w:t>
      </w:r>
      <w:r w:rsidR="0022571E" w:rsidRPr="00FC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1B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1B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1449</w:t>
      </w:r>
    </w:p>
    <w:p w:rsidR="00FE2706" w:rsidRPr="00FC4B04" w:rsidRDefault="00FE2706" w:rsidP="001B5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0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</w:t>
      </w:r>
    </w:p>
    <w:p w:rsidR="0022571E" w:rsidRPr="00FC4B04" w:rsidRDefault="0022571E" w:rsidP="002257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706" w:rsidRDefault="0022571E" w:rsidP="001B5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FE2706" w:rsidRPr="00150D86">
        <w:rPr>
          <w:rFonts w:ascii="Times New Roman" w:eastAsia="Calibri" w:hAnsi="Times New Roman" w:cs="Times New Roman"/>
          <w:sz w:val="28"/>
          <w:szCs w:val="28"/>
        </w:rPr>
        <w:t>обмен</w:t>
      </w:r>
      <w:r w:rsidR="00FE2706">
        <w:rPr>
          <w:rFonts w:ascii="Times New Roman" w:eastAsia="Calibri" w:hAnsi="Times New Roman" w:cs="Times New Roman"/>
          <w:sz w:val="28"/>
          <w:szCs w:val="28"/>
        </w:rPr>
        <w:t>а</w:t>
      </w:r>
      <w:r w:rsidR="00FE2706" w:rsidRPr="00150D86">
        <w:rPr>
          <w:rFonts w:ascii="Times New Roman" w:eastAsia="Calibri" w:hAnsi="Times New Roman" w:cs="Times New Roman"/>
          <w:sz w:val="28"/>
          <w:szCs w:val="28"/>
        </w:rPr>
        <w:t xml:space="preserve"> опытом</w:t>
      </w:r>
      <w:r w:rsidR="00FE270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FE2706" w:rsidRPr="00150D86">
        <w:rPr>
          <w:rFonts w:ascii="Times New Roman" w:eastAsia="Calibri" w:hAnsi="Times New Roman" w:cs="Times New Roman"/>
          <w:sz w:val="28"/>
          <w:szCs w:val="28"/>
        </w:rPr>
        <w:t>улучшени</w:t>
      </w:r>
      <w:r w:rsidR="00FE2706">
        <w:rPr>
          <w:rFonts w:ascii="Times New Roman" w:eastAsia="Calibri" w:hAnsi="Times New Roman" w:cs="Times New Roman"/>
          <w:sz w:val="28"/>
          <w:szCs w:val="28"/>
        </w:rPr>
        <w:t>ю</w:t>
      </w:r>
      <w:r w:rsidR="00FE2706" w:rsidRPr="00150D86">
        <w:rPr>
          <w:rFonts w:ascii="Times New Roman" w:eastAsia="Calibri" w:hAnsi="Times New Roman" w:cs="Times New Roman"/>
          <w:sz w:val="28"/>
          <w:szCs w:val="28"/>
        </w:rPr>
        <w:t xml:space="preserve"> качества оказываемых услуг организациями Российской Федерации, посредством применения принципов и методов менеджмента качества и способов достижения удовлетворенности потребителей, применительно к деятельности медицинских организаций</w:t>
      </w:r>
      <w:r w:rsidR="00FE2706">
        <w:rPr>
          <w:rFonts w:ascii="Times New Roman" w:eastAsia="Calibri" w:hAnsi="Times New Roman" w:cs="Times New Roman"/>
          <w:sz w:val="28"/>
          <w:szCs w:val="28"/>
        </w:rPr>
        <w:t xml:space="preserve"> и учреждений социальной сферы</w:t>
      </w:r>
      <w:r w:rsidR="00FE2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2571E" w:rsidRDefault="001B518F" w:rsidP="00FE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706" w:rsidRPr="00FE2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706" w:rsidRPr="00FE2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706" w:rsidRPr="00FE2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706" w:rsidRPr="00FE2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706" w:rsidRPr="00FE2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706" w:rsidRPr="00FE2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706" w:rsidRPr="00FE2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706" w:rsidRPr="00FE2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706" w:rsidRPr="00FE2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ю:</w:t>
      </w:r>
    </w:p>
    <w:p w:rsidR="001B518F" w:rsidRPr="001B518F" w:rsidRDefault="001B518F" w:rsidP="00FE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1E" w:rsidRPr="00FE2706" w:rsidRDefault="00D771E6" w:rsidP="00E72E3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проведение </w:t>
      </w:r>
      <w:r w:rsidR="00FD7583" w:rsidRPr="00FE27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2706" w:rsidRPr="00FE270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D7583" w:rsidRPr="00FE270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FE2706" w:rsidRPr="00FE27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7583" w:rsidRPr="00FE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E2706" w:rsidRPr="00FE270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FE2706" w:rsidRPr="00FE2706">
        <w:rPr>
          <w:rFonts w:ascii="Times New Roman" w:eastAsia="Calibri" w:hAnsi="Times New Roman" w:cs="Times New Roman"/>
          <w:sz w:val="28"/>
          <w:szCs w:val="28"/>
        </w:rPr>
        <w:t xml:space="preserve"> Всероссийской научно</w:t>
      </w:r>
      <w:r w:rsidR="00DD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387" w:rsidRPr="00A1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D53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2706" w:rsidRPr="00FE2706">
        <w:rPr>
          <w:rFonts w:ascii="Times New Roman" w:eastAsia="Calibri" w:hAnsi="Times New Roman" w:cs="Times New Roman"/>
          <w:sz w:val="28"/>
          <w:szCs w:val="28"/>
        </w:rPr>
        <w:t xml:space="preserve">практической конференции </w:t>
      </w:r>
      <w:r w:rsidR="00FE2706" w:rsidRPr="00FE2706">
        <w:rPr>
          <w:rFonts w:ascii="Times New Roman" w:eastAsia="Calibri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«Наилучшие практики исследования международных стандартов для развития системы здравоохранения и социальной сферы. Перспективы международной сертификации»</w:t>
      </w:r>
      <w:r w:rsidR="00FE2706" w:rsidRPr="00FE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4EB" w:rsidRPr="00FE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BB3" w:rsidRPr="00FE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D5387" w:rsidRPr="00A1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D5BB3" w:rsidRPr="00FE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Конференция)</w:t>
      </w:r>
      <w:r w:rsidR="00FD7583" w:rsidRPr="00FE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71E" w:rsidRPr="00FE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FE2706" w:rsidRPr="00FE2706">
        <w:rPr>
          <w:rFonts w:ascii="Times New Roman" w:hAnsi="Times New Roman" w:cs="Times New Roman"/>
          <w:sz w:val="28"/>
          <w:szCs w:val="28"/>
        </w:rPr>
        <w:t>на базе автономного учреждения Ханты</w:t>
      </w:r>
      <w:r w:rsidR="00DD5387">
        <w:rPr>
          <w:rFonts w:ascii="Times New Roman" w:hAnsi="Times New Roman" w:cs="Times New Roman"/>
          <w:sz w:val="28"/>
          <w:szCs w:val="28"/>
        </w:rPr>
        <w:t xml:space="preserve"> </w:t>
      </w:r>
      <w:r w:rsidR="00DD5387" w:rsidRPr="00A1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D5387">
        <w:rPr>
          <w:rFonts w:ascii="Times New Roman" w:hAnsi="Times New Roman" w:cs="Times New Roman"/>
          <w:sz w:val="28"/>
          <w:szCs w:val="28"/>
        </w:rPr>
        <w:t xml:space="preserve"> </w:t>
      </w:r>
      <w:r w:rsidR="00FE2706" w:rsidRPr="00FE2706">
        <w:rPr>
          <w:rFonts w:ascii="Times New Roman" w:hAnsi="Times New Roman" w:cs="Times New Roman"/>
          <w:sz w:val="28"/>
          <w:szCs w:val="28"/>
        </w:rPr>
        <w:t>Мансийского автономного округа – Югры «Югорская шахматная академия» (г. Ханты-Мансийск, ул. Лопарева, 6)</w:t>
      </w:r>
      <w:r w:rsidR="00E72E31">
        <w:rPr>
          <w:rFonts w:ascii="Times New Roman" w:hAnsi="Times New Roman" w:cs="Times New Roman"/>
          <w:sz w:val="28"/>
          <w:szCs w:val="28"/>
        </w:rPr>
        <w:t>.</w:t>
      </w:r>
    </w:p>
    <w:p w:rsidR="0022571E" w:rsidRPr="00FC4B04" w:rsidRDefault="0022571E" w:rsidP="00E72E3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Утвердить:</w:t>
      </w:r>
    </w:p>
    <w:p w:rsidR="0022571E" w:rsidRPr="00E4538C" w:rsidRDefault="0022571E" w:rsidP="00E72E31">
      <w:pPr>
        <w:pStyle w:val="a6"/>
        <w:numPr>
          <w:ilvl w:val="1"/>
          <w:numId w:val="4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</w:t>
      </w:r>
      <w:r w:rsidR="002D5BB3" w:rsidRPr="00FC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 </w:t>
      </w:r>
      <w:r w:rsidRPr="00FC4B0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 1);</w:t>
      </w:r>
    </w:p>
    <w:p w:rsidR="00E4538C" w:rsidRDefault="00E4538C" w:rsidP="00E72E31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воты 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(приложение 2);</w:t>
      </w:r>
    </w:p>
    <w:p w:rsidR="00FA338C" w:rsidRDefault="00FA338C" w:rsidP="00E72E31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смету расходов на проведение Конференции (приложение3)</w:t>
      </w:r>
      <w:r w:rsidR="001B5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71E" w:rsidRPr="00FA338C" w:rsidRDefault="00FE2706" w:rsidP="00E72E3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22571E" w:rsidRPr="00FA33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организаций Ханты</w:t>
      </w:r>
      <w:r w:rsidR="00DD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387" w:rsidRPr="00A1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D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71E" w:rsidRPr="00FA33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автономного округа – Югры:</w:t>
      </w:r>
    </w:p>
    <w:p w:rsidR="0022571E" w:rsidRPr="00FC4B04" w:rsidRDefault="0022571E" w:rsidP="00E72E31">
      <w:pPr>
        <w:pStyle w:val="a6"/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FC4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принять личное участие в работе </w:t>
      </w:r>
      <w:r w:rsidR="002D5BB3" w:rsidRPr="00FC4B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C4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онференции;</w:t>
      </w:r>
    </w:p>
    <w:p w:rsidR="0022571E" w:rsidRPr="00FC4B04" w:rsidRDefault="0022571E" w:rsidP="00E72E31">
      <w:pPr>
        <w:pStyle w:val="a6"/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</w:t>
      </w:r>
      <w:r w:rsidRPr="00FC4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командировать </w:t>
      </w:r>
      <w:r w:rsidR="00FE2706" w:rsidRPr="00A1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ответственных представителей в области системы менеджмента качества на соответствие требованиям ГОСТ </w:t>
      </w:r>
      <w:r w:rsidR="00FE2706" w:rsidRPr="00A142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ISO</w:t>
      </w:r>
      <w:r w:rsidR="00FE2706" w:rsidRPr="00A1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9001 – 2011г </w:t>
      </w:r>
      <w:r w:rsidRPr="00FC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</w:t>
      </w:r>
      <w:r w:rsidR="00FD7583" w:rsidRPr="00FC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="002D5BB3" w:rsidRPr="00FC4B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C4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онференции;</w:t>
      </w:r>
    </w:p>
    <w:p w:rsidR="0022571E" w:rsidRDefault="0022571E" w:rsidP="00E72E31">
      <w:pPr>
        <w:pStyle w:val="a6"/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FC4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оплату командировочных расходов произвести по основному месту работы.</w:t>
      </w:r>
    </w:p>
    <w:p w:rsidR="00FA338C" w:rsidRPr="00FC4B04" w:rsidRDefault="00FA338C" w:rsidP="00E72E31">
      <w:pPr>
        <w:pStyle w:val="a6"/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за организацию Конференции возложить на директора бюджетного учреждения Ханты – Мансийского автономного округа – Югры «Медицин</w:t>
      </w:r>
      <w:r w:rsidR="00DD53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информационно</w:t>
      </w:r>
      <w:r w:rsidR="00DD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387" w:rsidRPr="00A1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D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аналитический центр»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Нусинова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</w:p>
    <w:p w:rsidR="0022571E" w:rsidRPr="00DD5387" w:rsidRDefault="0022571E" w:rsidP="00E72E31">
      <w:pPr>
        <w:pStyle w:val="a6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приказа </w:t>
      </w:r>
      <w:r w:rsidR="00FA338C" w:rsidRPr="00DD5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  <w:r w:rsidRPr="00DD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75C" w:rsidRDefault="00D5575C" w:rsidP="00E72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75C" w:rsidRDefault="00D5575C" w:rsidP="00E72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75C" w:rsidRDefault="00D5575C" w:rsidP="00E72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1E" w:rsidRPr="00FC4B04" w:rsidRDefault="001B518F" w:rsidP="00E72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2571E" w:rsidRPr="00FC4B0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  <w:r w:rsidR="0022571E" w:rsidRPr="00FC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А.В. Филимонов</w:t>
      </w:r>
    </w:p>
    <w:p w:rsidR="002D5BB3" w:rsidRPr="00FC4B04" w:rsidRDefault="002D5BB3" w:rsidP="00E72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BB3" w:rsidRDefault="002D5BB3" w:rsidP="00E72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BB3" w:rsidRDefault="002D5BB3" w:rsidP="00E72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F07" w:rsidRDefault="00025F07" w:rsidP="00E72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F07" w:rsidRDefault="00025F07" w:rsidP="00E72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F07" w:rsidRDefault="00025F07" w:rsidP="00E72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F07" w:rsidRDefault="00025F07" w:rsidP="00E72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F07" w:rsidRDefault="00025F07" w:rsidP="00E72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F07" w:rsidRDefault="00025F07" w:rsidP="00E72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BB3" w:rsidRDefault="002D5BB3" w:rsidP="00E72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BB3" w:rsidRDefault="002D5BB3" w:rsidP="00E72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BB3" w:rsidRDefault="002D5BB3" w:rsidP="00E72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BB3" w:rsidRDefault="002D5BB3" w:rsidP="00E72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BB3" w:rsidRDefault="002D5BB3" w:rsidP="00E72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BB3" w:rsidRDefault="002D5BB3" w:rsidP="00E72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BB3" w:rsidRDefault="002D5BB3" w:rsidP="00E72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BB3" w:rsidRPr="00FC4B04" w:rsidRDefault="002D5BB3" w:rsidP="002257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B3C" w:rsidRPr="00FC4B04" w:rsidRDefault="00271B3C" w:rsidP="002257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B3C" w:rsidRPr="00FC4B04" w:rsidRDefault="00271B3C" w:rsidP="002257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BB3" w:rsidRPr="00FE2706" w:rsidRDefault="002D5BB3" w:rsidP="002257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8E1" w:rsidRDefault="00E728E1" w:rsidP="00E728E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728E1" w:rsidRDefault="00E728E1" w:rsidP="00E728E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Депздрава Югры</w:t>
      </w:r>
    </w:p>
    <w:p w:rsidR="00E728E1" w:rsidRPr="00A25E18" w:rsidRDefault="00E728E1" w:rsidP="00E728E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F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04.12.15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F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1449</w:t>
      </w:r>
    </w:p>
    <w:p w:rsidR="00E728E1" w:rsidRPr="00E728E1" w:rsidRDefault="00E728E1" w:rsidP="00E728E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C34A83" w:rsidRDefault="00C34A83" w:rsidP="00E728E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728E1" w:rsidRPr="00E728E1" w:rsidRDefault="00E728E1" w:rsidP="00E728E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728E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ПРОГРАММА</w:t>
      </w:r>
    </w:p>
    <w:p w:rsidR="00E728E1" w:rsidRPr="00E728E1" w:rsidRDefault="00E728E1" w:rsidP="00E728E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728E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728E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de-CH"/>
        </w:rPr>
        <w:t>V</w:t>
      </w:r>
      <w:r w:rsidRPr="00E728E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E728E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ВСЕРОССИЙСКОЙ</w:t>
      </w:r>
    </w:p>
    <w:p w:rsidR="00E728E1" w:rsidRPr="00E728E1" w:rsidRDefault="00E728E1" w:rsidP="00E728E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728E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НАУЧНО-ПРАКТИЧЕСКОЙ КОНФЕРЕНЦИИ</w:t>
      </w:r>
    </w:p>
    <w:p w:rsidR="00E728E1" w:rsidRPr="00E728E1" w:rsidRDefault="00E728E1" w:rsidP="00E728E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728E1" w:rsidRPr="00E728E1" w:rsidRDefault="00E728E1" w:rsidP="00E728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E728E1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«Наилучшие практики исследования международных стандартов для развития системы здравоохранения и социальной сферы. </w:t>
      </w:r>
    </w:p>
    <w:p w:rsidR="00E728E1" w:rsidRPr="00E728E1" w:rsidRDefault="00E728E1" w:rsidP="00E728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E728E1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Перспективы международной сертификации»</w:t>
      </w:r>
    </w:p>
    <w:p w:rsidR="00E728E1" w:rsidRPr="00E728E1" w:rsidRDefault="00E728E1" w:rsidP="00E728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957D3A" w:rsidRPr="00957D3A" w:rsidRDefault="00957D3A" w:rsidP="00957D3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57D3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18 ДЕКАБРЯ 2015 г.</w:t>
      </w:r>
    </w:p>
    <w:p w:rsidR="00957D3A" w:rsidRPr="00957D3A" w:rsidRDefault="00957D3A" w:rsidP="00957D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57D3A" w:rsidRPr="00957D3A" w:rsidRDefault="00957D3A" w:rsidP="00957D3A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57D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Место проведения: г. Ханты-Мансийск, ул. Лопарева 6, АУ «Югорская шахматная академия </w:t>
      </w:r>
    </w:p>
    <w:p w:rsidR="00957D3A" w:rsidRPr="00957D3A" w:rsidRDefault="00957D3A" w:rsidP="00957D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57D3A" w:rsidRPr="00957D3A" w:rsidRDefault="00957D3A" w:rsidP="00957D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2235"/>
        <w:gridCol w:w="7263"/>
        <w:gridCol w:w="142"/>
      </w:tblGrid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09:00 – 10:00</w:t>
            </w: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Регистрация участников научно-практической конференции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10:00 – 10:10</w:t>
            </w: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Открытие конференции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10:10– 10:15</w:t>
            </w: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Планируемое приветственное слово участникам конференции Губернатора Ханты-Мансийского автономного округа – Югры – Комаровой Натальи Владимировны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10:15– 10:20</w:t>
            </w: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Приветственное слово участникам конференции главного федерального инспектора по Ханты-Мансийскому автономного округа – Югре - Кузьменко Дмитрия Борисовича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10:20– 10:25</w:t>
            </w: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Приветственное слово участникам конференции директора департамента Ханты-Мансийского автономного округа - Югры – Филимонова Александра Вячеславовича</w:t>
            </w: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10:25- 10:45</w:t>
            </w: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Вопросы организации бережливого сервиса в медицинских организациях, путем применения </w:t>
            </w: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Lean</w:t>
            </w: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-технологий</w:t>
            </w:r>
          </w:p>
          <w:p w:rsidR="00957D3A" w:rsidRPr="00957D3A" w:rsidRDefault="00957D3A" w:rsidP="00957D3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Федык</w:t>
            </w:r>
            <w:proofErr w:type="spellEnd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Лариса Александровна – Руководитель системы добровольной сертификации «Всероссийский Регистр», генеральный директор НОУ ДПО «Центр внедрения высоких профессиональных технологий», г. Тюмень</w:t>
            </w:r>
          </w:p>
          <w:p w:rsidR="00957D3A" w:rsidRPr="00957D3A" w:rsidRDefault="00957D3A" w:rsidP="00957D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10:45 – 11:10</w:t>
            </w: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Церемония (процедура) вручения премии </w:t>
            </w: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de-CH"/>
              </w:rPr>
              <w:t>ANQ</w:t>
            </w: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2015 </w:t>
            </w:r>
          </w:p>
          <w:p w:rsidR="00957D3A" w:rsidRPr="00957D3A" w:rsidRDefault="00957D3A" w:rsidP="00957D3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Церемония награждения победителей конкурса «Всероссийского Регистра» 2015 года в номинации «Лидер отрасли» организациям ХМАО-Югры</w:t>
            </w:r>
          </w:p>
          <w:p w:rsidR="00957D3A" w:rsidRPr="00957D3A" w:rsidRDefault="00957D3A" w:rsidP="00957D3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Вручение сертификатов соответствия организациям округа и предприятиям России</w:t>
            </w:r>
          </w:p>
          <w:p w:rsidR="00957D3A" w:rsidRPr="00957D3A" w:rsidRDefault="00957D3A" w:rsidP="00957D3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7D3A" w:rsidRPr="00957D3A" w:rsidTr="00957D3A">
        <w:trPr>
          <w:trHeight w:val="1108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11:10-11:40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957D3A" w:rsidRPr="00957D3A" w:rsidRDefault="00957D3A" w:rsidP="00957D3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Эволюция методологии менеджмента качества. От статистических методов до модели делового совершенства</w:t>
            </w:r>
          </w:p>
          <w:p w:rsidR="00957D3A" w:rsidRPr="00957D3A" w:rsidRDefault="00957D3A" w:rsidP="00957D3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magenta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Гусаков Юрий Абрамович – академик Международной академии качества, доктор экономических наук, профессор, член Академии проблем качества, первый вице-президент Всероссийской организации качества, Председатель Азиатской организации качества (ANQ), г. Москва</w:t>
            </w:r>
          </w:p>
        </w:tc>
      </w:tr>
      <w:tr w:rsidR="00957D3A" w:rsidRPr="00957D3A" w:rsidTr="00957D3A">
        <w:trPr>
          <w:trHeight w:val="1108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11:40-12:00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Тема доклада уточняется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Филимонов Александр Вячеславович – директор Департамента здравоохранения Ханты-Мансийского автономного округа – Югры, 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г. Ханты-Мансийск.</w:t>
            </w:r>
          </w:p>
          <w:p w:rsidR="00957D3A" w:rsidRPr="00957D3A" w:rsidRDefault="00957D3A" w:rsidP="00957D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7D3A" w:rsidRPr="00957D3A" w:rsidTr="00957D3A"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12:00-12:30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7405" w:type="dxa"/>
            <w:gridSpan w:val="2"/>
            <w:shd w:val="clear" w:color="auto" w:fill="auto"/>
          </w:tcPr>
          <w:p w:rsidR="00957D3A" w:rsidRPr="00957D3A" w:rsidRDefault="00957D3A" w:rsidP="00957D3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Кофе-брейк</w:t>
            </w: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12:30-13:00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Частные вопросы практики функционирования СМК в деятельности БУ ХМАО Югры «Окружной </w:t>
            </w:r>
            <w:proofErr w:type="gramStart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кардиологический</w:t>
            </w:r>
            <w:proofErr w:type="gramEnd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диспансер «Центр диагностики и сердечно-сосудистой хирургии» 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Урванцева Ирина Александровна – главный врач БУ «Окружной кардиологический диспансер «Центр диагностики и </w:t>
            </w:r>
            <w:proofErr w:type="gramStart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сердечно-сосудистой</w:t>
            </w:r>
            <w:proofErr w:type="gramEnd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хирургии», г. Сургут</w:t>
            </w:r>
          </w:p>
          <w:p w:rsidR="00957D3A" w:rsidRPr="00957D3A" w:rsidRDefault="00957D3A" w:rsidP="00957D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13:00-13:30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Проблемы повышения качества  преподавания в медицинском вузе. Пути из решения</w:t>
            </w:r>
          </w:p>
          <w:p w:rsidR="00957D3A" w:rsidRPr="00957D3A" w:rsidRDefault="00957D3A" w:rsidP="00957D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Коркина Зинаида Михайловна – заместитель начальника УМО БУ ВО ХМАО - Югры «Ханты-Мансийская государственная медицинская академия», г. Ханты-Мансийск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13:30-13:45</w:t>
            </w: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Тема доклада уточняется 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Завтур</w:t>
            </w:r>
            <w:proofErr w:type="spellEnd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Мария Александровна – директор БУ </w:t>
            </w: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«Реабилитационный центр для детей и подростков с ограниченными возможностями «Лучик», 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г. Ханты-Мансийск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13:45-14:00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Интегрированная система менеджмента - перспектива для стабильного развития Ханты-Мансийского клинического психоневрологического диспансера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Мисюра</w:t>
            </w:r>
            <w:proofErr w:type="spellEnd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Константин Борисович – главный врач  КУ ХМАО – Югры «Ханты-Мансийский клинический психоневрологический диспансер»,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г. Ханты-Мансийск</w:t>
            </w:r>
          </w:p>
          <w:p w:rsidR="00957D3A" w:rsidRPr="00957D3A" w:rsidRDefault="00957D3A" w:rsidP="00957D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14:00-14:30</w:t>
            </w: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Кофе-брейк</w:t>
            </w:r>
          </w:p>
          <w:p w:rsidR="00957D3A" w:rsidRPr="00957D3A" w:rsidRDefault="00957D3A" w:rsidP="00957D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14:30 – 14:45</w:t>
            </w: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>Предварительная:</w:t>
            </w: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Постоянное улучшение системы менеджмента качества на примере бюджетного учреждения Ханты-Мансийского автономного округа – Югры «Нижневартовская городская поликлиника»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Блюсова</w:t>
            </w:r>
            <w:proofErr w:type="spellEnd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Мария </w:t>
            </w:r>
            <w:proofErr w:type="spellStart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Евстигнеевна</w:t>
            </w:r>
            <w:proofErr w:type="spellEnd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 главный врач БУ «Нижневартовская городская поликлиника», г. Нижневартовск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14:45-15:00</w:t>
            </w: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Повышение уровня удовлетворенности потребителя путем проведения мониторинга качества  предоставления социальных услуг Казанцева </w:t>
            </w:r>
            <w:proofErr w:type="spellStart"/>
            <w:proofErr w:type="gramStart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Казанцева</w:t>
            </w:r>
            <w:proofErr w:type="spellEnd"/>
            <w:proofErr w:type="gramEnd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Наталья Константиновна – заведующий организационно-методическим отделением БУ ХМАО – Югры «Комплексный центр социального обслуживания населения «Светлана», г. Ханты-Мансийск</w:t>
            </w:r>
          </w:p>
          <w:p w:rsidR="00957D3A" w:rsidRPr="00957D3A" w:rsidRDefault="00957D3A" w:rsidP="00957D3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7D3A" w:rsidRPr="00957D3A" w:rsidTr="00957D3A">
        <w:trPr>
          <w:gridAfter w:val="1"/>
          <w:wAfter w:w="142" w:type="dxa"/>
          <w:trHeight w:val="1058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15:00-15:15</w:t>
            </w: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Управление качеством медицинской помощи в акушерстве и гинекологии на примере БУ «Нижневартовская городская больница»</w:t>
            </w:r>
          </w:p>
          <w:p w:rsidR="00957D3A" w:rsidRPr="00957D3A" w:rsidRDefault="00957D3A" w:rsidP="00957D3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Золотухина Светлана Валентиновна – главный врач БУ «Нижневартовская городская больница», г. Нижневартовск</w:t>
            </w:r>
          </w:p>
          <w:p w:rsidR="00957D3A" w:rsidRPr="00957D3A" w:rsidRDefault="00957D3A" w:rsidP="00957D3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15:15 – 15:30</w:t>
            </w: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Корпоративная социальная ответственность как неотъемлемая часть стратегии развития организации</w:t>
            </w:r>
          </w:p>
          <w:p w:rsidR="00957D3A" w:rsidRPr="00957D3A" w:rsidRDefault="00957D3A" w:rsidP="00957D3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Смуток</w:t>
            </w:r>
            <w:proofErr w:type="spellEnd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Ангелина Петровна – ведущий эксперт-аудитор СДС «Всероссийский Регистр» по сертификации систем менеджмента, заместитель директора НОУ ДПО «Центр внедрения высоких профессиональных технологий», г. Тюмень</w:t>
            </w:r>
          </w:p>
          <w:p w:rsidR="00957D3A" w:rsidRPr="00957D3A" w:rsidRDefault="00957D3A" w:rsidP="00957D3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15:30 – 15:45</w:t>
            </w: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Тема доклада уточняется </w:t>
            </w:r>
          </w:p>
          <w:p w:rsidR="00957D3A" w:rsidRPr="00957D3A" w:rsidRDefault="00957D3A" w:rsidP="00957D3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Шамсутдинова Наталия Юрьевна – заместитель директор</w:t>
            </w:r>
            <w:proofErr w:type="gramStart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  ООО</w:t>
            </w:r>
            <w:proofErr w:type="gramEnd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«</w:t>
            </w:r>
            <w:proofErr w:type="spellStart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Веллнесс</w:t>
            </w:r>
            <w:proofErr w:type="spellEnd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-отель «Югорская долина» по </w:t>
            </w:r>
            <w:proofErr w:type="spellStart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спа</w:t>
            </w:r>
            <w:proofErr w:type="spellEnd"/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г. Ханты-Мансийск</w:t>
            </w:r>
          </w:p>
          <w:p w:rsidR="00957D3A" w:rsidRPr="00957D3A" w:rsidRDefault="00957D3A" w:rsidP="00957D3A">
            <w:pPr>
              <w:tabs>
                <w:tab w:val="left" w:pos="29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15:45-16:00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Неформальный подход к проведению внутреннего аудита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Миронова Ирина Владимировна – заместитель директора по библиотечной деятельности БУ ХМАО – Югры «Государственная библиотека Югры», 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г. Ханты-Мансийск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tabs>
                <w:tab w:val="left" w:pos="17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16:00-16:15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Оценка эффективности функционирования ИСМ – залог благополучия предприятия в целом и отдельно взятого сотрудника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57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Цибенко</w:t>
            </w:r>
            <w:proofErr w:type="spellEnd"/>
            <w:r w:rsidRPr="00957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Ольга Анатольевна - начальник отдела контроля качества, Гурьянова Елена Владимировна - главный технолог ООО «</w:t>
            </w:r>
            <w:proofErr w:type="spellStart"/>
            <w:r w:rsidRPr="00957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Астрофарма</w:t>
            </w:r>
            <w:proofErr w:type="spellEnd"/>
            <w:r w:rsidRPr="00957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-Т»</w:t>
            </w: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г. Томск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16:15-16:30</w:t>
            </w: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Вопросы экологии в пищевой безопасности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57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Денеко</w:t>
            </w:r>
            <w:proofErr w:type="spellEnd"/>
            <w:r w:rsidRPr="00957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Юлия Викторовна – директор по развитию ООО «НИИ Экологии», г. Тюмень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16:30-16:45</w:t>
            </w: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Дискуссия</w:t>
            </w:r>
          </w:p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16:45-17:00</w:t>
            </w: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7D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Закрытие конференции</w:t>
            </w: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7D3A" w:rsidRPr="00957D3A" w:rsidTr="00957D3A">
        <w:trPr>
          <w:gridAfter w:val="1"/>
          <w:wAfter w:w="142" w:type="dxa"/>
        </w:trPr>
        <w:tc>
          <w:tcPr>
            <w:tcW w:w="2235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63" w:type="dxa"/>
            <w:shd w:val="clear" w:color="auto" w:fill="auto"/>
          </w:tcPr>
          <w:p w:rsidR="00957D3A" w:rsidRPr="00957D3A" w:rsidRDefault="00957D3A" w:rsidP="00957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57D3A" w:rsidRPr="00957D3A" w:rsidRDefault="00957D3A" w:rsidP="00957D3A">
      <w:pPr>
        <w:tabs>
          <w:tab w:val="left" w:pos="3686"/>
        </w:tabs>
        <w:spacing w:after="0" w:line="240" w:lineRule="auto"/>
        <w:ind w:right="-7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7D3A" w:rsidRPr="00957D3A" w:rsidRDefault="00957D3A" w:rsidP="00957D3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7D3A" w:rsidRPr="00957D3A" w:rsidRDefault="00957D3A" w:rsidP="00957D3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7D3A" w:rsidRPr="00957D3A" w:rsidRDefault="00957D3A" w:rsidP="00957D3A">
      <w:pPr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Секретариат конференции оставляет за собой право внести изменения в проект Программы конференции</w:t>
      </w:r>
    </w:p>
    <w:p w:rsidR="00E728E1" w:rsidRPr="00957D3A" w:rsidRDefault="00E728E1" w:rsidP="00E728E1">
      <w:pPr>
        <w:tabs>
          <w:tab w:val="left" w:pos="3686"/>
        </w:tabs>
        <w:spacing w:after="0" w:line="240" w:lineRule="auto"/>
        <w:ind w:right="-7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28E1" w:rsidRPr="00957D3A" w:rsidRDefault="00E728E1" w:rsidP="00E728E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28E1" w:rsidRPr="00957D3A" w:rsidRDefault="00E728E1" w:rsidP="00025F07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28E1" w:rsidRPr="00957D3A" w:rsidRDefault="00E728E1" w:rsidP="00025F07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28E1" w:rsidRDefault="00E728E1" w:rsidP="00025F0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3A" w:rsidRDefault="00957D3A" w:rsidP="00025F0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3A" w:rsidRDefault="00957D3A" w:rsidP="00025F0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F07" w:rsidRDefault="00025F07" w:rsidP="00025F0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25F07" w:rsidRDefault="00025F07" w:rsidP="00025F0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Депздрава Югры</w:t>
      </w:r>
    </w:p>
    <w:p w:rsidR="007F2E62" w:rsidRPr="00A25E18" w:rsidRDefault="007F2E62" w:rsidP="007F2E6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04.12.15 № 1449</w:t>
      </w:r>
    </w:p>
    <w:p w:rsidR="00025F07" w:rsidRPr="00A25E18" w:rsidRDefault="00025F07" w:rsidP="00025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2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Квоты </w:t>
      </w:r>
    </w:p>
    <w:p w:rsidR="00025F07" w:rsidRPr="00A25E18" w:rsidRDefault="00025F07" w:rsidP="00025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пятой Всероссийской научно – практической конференции на тему: «От качества и совершенства к высокой производительности»</w:t>
      </w:r>
    </w:p>
    <w:p w:rsidR="00025F07" w:rsidRPr="00BC46D7" w:rsidRDefault="00025F07" w:rsidP="00025F07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68"/>
        <w:gridCol w:w="6153"/>
        <w:gridCol w:w="2066"/>
      </w:tblGrid>
      <w:tr w:rsidR="00025F07" w:rsidRPr="00A25E18" w:rsidTr="00C14AB1">
        <w:tc>
          <w:tcPr>
            <w:tcW w:w="1101" w:type="dxa"/>
          </w:tcPr>
          <w:p w:rsidR="00025F07" w:rsidRPr="00A25E18" w:rsidRDefault="00025F07" w:rsidP="00C1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18">
              <w:rPr>
                <w:rFonts w:ascii="Times New Roman" w:hAnsi="Times New Roman" w:cs="Times New Roman"/>
                <w:b/>
                <w:sz w:val="24"/>
                <w:szCs w:val="24"/>
              </w:rPr>
              <w:t>№ /</w:t>
            </w:r>
            <w:proofErr w:type="spellStart"/>
            <w:r w:rsidRPr="00A25E18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78" w:type="dxa"/>
          </w:tcPr>
          <w:p w:rsidR="00025F07" w:rsidRPr="00A25E18" w:rsidRDefault="00025F07" w:rsidP="00C1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2092" w:type="dxa"/>
          </w:tcPr>
          <w:p w:rsidR="00025F07" w:rsidRPr="00A25E18" w:rsidRDefault="00025F07" w:rsidP="00C1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18">
              <w:rPr>
                <w:rFonts w:ascii="Times New Roman" w:hAnsi="Times New Roman" w:cs="Times New Roman"/>
                <w:b/>
                <w:sz w:val="24"/>
                <w:szCs w:val="24"/>
              </w:rPr>
              <w:t>Квота на участие в конференции</w:t>
            </w:r>
          </w:p>
        </w:tc>
      </w:tr>
      <w:tr w:rsidR="00025F07" w:rsidRPr="00A25E18" w:rsidTr="00C14AB1">
        <w:tc>
          <w:tcPr>
            <w:tcW w:w="1101" w:type="dxa"/>
          </w:tcPr>
          <w:p w:rsidR="00025F07" w:rsidRPr="00A25E18" w:rsidRDefault="00025F07" w:rsidP="00C1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A25E18" w:rsidRDefault="00025F07" w:rsidP="00C1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18">
              <w:rPr>
                <w:rFonts w:ascii="Times New Roman" w:hAnsi="Times New Roman" w:cs="Times New Roman"/>
                <w:b/>
                <w:sz w:val="24"/>
                <w:szCs w:val="24"/>
              </w:rPr>
              <w:t>г. Ханты-Мансийск</w:t>
            </w:r>
          </w:p>
        </w:tc>
        <w:tc>
          <w:tcPr>
            <w:tcW w:w="2092" w:type="dxa"/>
          </w:tcPr>
          <w:p w:rsidR="00025F07" w:rsidRPr="00A25E18" w:rsidRDefault="00025F07" w:rsidP="00C1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– Югры «Ханты-Мансийская городская клиническая станция скорой медицинской помощи» 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Ханты-Мансийского автономного округа – Югры «Югорский научно-исследовательский институт клеточных технологий с банком стволовых клеток»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«Ханты-Мансийская клиническая стоматологическая поликлиника»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казённое учреждение Ханты-Мансийского автономного округа – Югры «Центр профилактике и борьбы со СПИД»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«Окружной клинический лечебно-реабилитационный центр»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казённое учреждение Ханты-Мансийского автономного округа – Югры «Центр лекарственного мониторинга»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казённое учреждение Ханты-Мансийского автономного округа – Югры «Ханты-Мансийский </w:t>
            </w:r>
            <w:proofErr w:type="gram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клинический</w:t>
            </w:r>
            <w:proofErr w:type="gram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диспансер»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– Югры «Ханты-Мансийский </w:t>
            </w:r>
            <w:proofErr w:type="gram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клинический</w:t>
            </w:r>
            <w:proofErr w:type="gram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кожно-венерологический диспансер»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казённое учреждение Ханты-Мансийского автономного округа – Югры «Ханты-Мансийский </w:t>
            </w:r>
            <w:proofErr w:type="gram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клинический</w:t>
            </w:r>
            <w:proofErr w:type="gram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противотуберкулёзный диспансер»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казённое учреждение Ханты-Мансийского автономного округа – Югры «Бюро судебно-медицинской экспертизы»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казённое учреждение Ханты-Мансийского автономного округа – Югры «Детский противотуберкулёзный санаторий имени 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Е.М.Сагандуковой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</w:t>
            </w:r>
            <w:proofErr w:type="gram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Клинический</w:t>
            </w:r>
            <w:proofErr w:type="gram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врачебно-физкультурный диспансер»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Ханты-Мансийского </w:t>
            </w:r>
            <w:r w:rsidRPr="00583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автономного округа – Югры «Центр медицинской профилактики»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казённое учреждение Ханты-Мансийского автономного округа – Югры «Центр медицины катастроф»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Ханты-Мансийского автономного округа – Югры «Центр профессиональной патологии»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«Окружная клиническая больница»</w:t>
            </w:r>
            <w:proofErr w:type="gramEnd"/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«Медицинский информационно-аналитический центр»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C14AB1">
            <w:pPr>
              <w:pStyle w:val="a6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Ханты-Мансийский район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«Ханты-Мансийская районная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C14AB1">
            <w:pPr>
              <w:pStyle w:val="a6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г. Сургут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«Сургутская городская клиническая станция скорой медицинской помощи»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«Сургутская городская клиническая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«Сургутская городская стоматологическая поликлиника № 1»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«Сургутская городская стоматологическая поликлиника № 2»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«Сургутская городская клиническая поликлиника № 1»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«Сургутская городская клиническая поликлиника № 2»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«Сургутская городская поликлиника № 3»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«Сургутская городская поликлиника № 4»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«Сургутская городская клиническая поликлиника № 5»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казённое учреждение Ханты-Мансийского автономного округа – Югры «Сургутский </w:t>
            </w:r>
            <w:proofErr w:type="gram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клинический</w:t>
            </w:r>
            <w:proofErr w:type="gram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диспансер»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«Сургутский клинический перинатальный центр»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«Сургутская клиническая травматологическая больница»</w:t>
            </w:r>
            <w:proofErr w:type="gramEnd"/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– Югры «Окружной </w:t>
            </w:r>
            <w:proofErr w:type="gram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кардиологический</w:t>
            </w:r>
            <w:proofErr w:type="gram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 «Центр диагностики и сердечно-сосудистой хирургии»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казённое учреждение Ханты-Мансийского автономного округа – Югры «Сургутский </w:t>
            </w:r>
            <w:proofErr w:type="gram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клинический</w:t>
            </w:r>
            <w:proofErr w:type="gram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противотуберкулёзный диспансер»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– Югры «Сургутский </w:t>
            </w:r>
            <w:proofErr w:type="gram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клинический</w:t>
            </w:r>
            <w:proofErr w:type="gram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кожно-венерологический диспансер»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казённое учреждение Ханты-Мансийского автономного округа – Югры «Станция переливания крови»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«Сургутская окружная клиническая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Ханты-Мансийского автономного округа – Югры «Центр лекарственного мониторинга»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C14AB1">
            <w:pPr>
              <w:pStyle w:val="a6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г. Нижневартовск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«Нижневартовская окружная больница № 2»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«Нижневартовская городская станция скорой медицинской помощи»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«Нижневартовская городская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– Югры «Нижневартовская городская детская поликлиника» 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«Нижневартовская городская детская стоматологическая поликлиника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«Нижневартовская окружная клиническая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«Нижневартовская городская поликлиника»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«Нижневартовская городская стоматологическая поликлиника»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Нижневартовский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кожно-венерологический</w:t>
            </w:r>
            <w:proofErr w:type="gram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казённое учреждение Ханты-Мансийского автономного округа – Югры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Нижневартовский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психоневрологический</w:t>
            </w:r>
            <w:proofErr w:type="gram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казённое учреждение Ханты-Мансийского автономного округа – Югры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Нижневартовский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противотуберкулёзный</w:t>
            </w:r>
            <w:proofErr w:type="gram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Нижневартовский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онкологический</w:t>
            </w:r>
            <w:proofErr w:type="gram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«Нижневартовская окружная клиническая детская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Нижневартовский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окружной клинический перинатальный центр»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C14AB1">
            <w:pPr>
              <w:pStyle w:val="a6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Нижневартовский</w:t>
            </w:r>
            <w:proofErr w:type="spellEnd"/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«Нижневартовская районная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Новоаганская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 больница»</w:t>
            </w: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C14AB1">
            <w:pPr>
              <w:pStyle w:val="a6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«Няганская городская поликлиника»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 Няганская городская станция скорой медицинской помощи»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«Няганская городская стоматологическая поликлиника»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«Няганская городская детская поликлиника»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«Няганская окружная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C14AB1">
            <w:pPr>
              <w:pStyle w:val="a6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Ханты-Мансийского автономного округа – Югры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Пыть-Яхская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стоматологическая поликлиника»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Пыть-Яхская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окружная клиническая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C14AB1">
            <w:pPr>
              <w:pStyle w:val="a6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г. Нефтеюганск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– Югры «Нефтеюганская окружная клиническая больница имени В.И. 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Яцкив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«Нефтеюганская городская станция скорой медицинской помощи»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– Югры «Нефтеюганская городская </w:t>
            </w:r>
            <w:r w:rsidRPr="00583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стоматологическая поликлиника»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C14AB1">
            <w:pPr>
              <w:pStyle w:val="a6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Нефтеюганский</w:t>
            </w:r>
            <w:proofErr w:type="spellEnd"/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«Нефтеюганская районная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казённое учреждение Ханты-Мансийского автономного округа – Югры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Лемпинский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наркологический реабилитационный центр»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Ханты-Мансийского автономного округа – Югры «Санаторий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Юган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C14AB1">
            <w:pPr>
              <w:pStyle w:val="a6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«Мегионская городская больница № 1»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«Мегионская городская больница № 2»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«Мегионская городская детская больница «Жемчужинка»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Ханты-Мансийского автономного округа – Югры «Мегионская городская стоматологическая поликлиника»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казённое учреждение Ханты-Мансийского автономного округа – Югры «Психоневрологическая больница имени Святой 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Преподобномученницы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Елизаветы»</w:t>
            </w:r>
            <w:proofErr w:type="gramEnd"/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C14AB1">
            <w:pPr>
              <w:pStyle w:val="a6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Покачевская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Ханты-Мансийского автономного округа – Югры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Покачевская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стоматологическая поликлиника»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C14AB1">
            <w:pPr>
              <w:pStyle w:val="a6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Лангепаская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Лангепаская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стоматологическая поликлиника»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C14AB1">
            <w:pPr>
              <w:pStyle w:val="a6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район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«Октябрьская районная больница»</w:t>
            </w:r>
            <w:proofErr w:type="gramEnd"/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C14AB1">
            <w:pPr>
              <w:pStyle w:val="a6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Кондинский</w:t>
            </w:r>
            <w:proofErr w:type="spellEnd"/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Ханты-Мансийского автономного округа – Югры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стоматологическая поликлиника»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«Центр общей врачебной практики»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C14AB1">
            <w:pPr>
              <w:pStyle w:val="a6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Белоярский район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«Белоярская районная больница»</w:t>
            </w:r>
            <w:proofErr w:type="gramEnd"/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C14AB1">
            <w:pPr>
              <w:pStyle w:val="a6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Сургутский район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учреждение Ханты-Мансийского автономного округа – Югры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Угутская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«Поликлиника поселка Белый Яр»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Нижнесортымская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«Федоровская городская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Лянторская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C14AB1">
            <w:pPr>
              <w:pStyle w:val="a6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Березовский район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«Игримская районная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«Березовская районная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казённое учреждение Ханты-Мансийского автономного округа – Югры «Березовский противотуберкулёзный диспансер»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C14AB1">
            <w:pPr>
              <w:pStyle w:val="a6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Ханты-Мансийского автономного округа – Югры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Урайская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стоматологическая поликлиника»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Урайская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клиническая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казённое учреждение Ханты-Мансийского автономного округа – Югры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Урайский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специализированный Дом ребёнка»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Урайская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окружная больница медицинской реабилитации»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C14A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«Коммунистическая участковая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– Югры «Пионерская районная </w:t>
            </w:r>
            <w:r w:rsidRPr="00583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Ханты-Мансийского автономного округа – Югры «Советская районная больница»</w:t>
            </w:r>
            <w:proofErr w:type="gramEnd"/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казённое учреждение Ханты-Мансийского автономного округа – Югры «</w:t>
            </w:r>
            <w:proofErr w:type="gram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диспансер»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C1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г. Радужный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«Радужнинская городская стоматологическая поликлиника»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«Радужнинская городская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C1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«Югорская городская больница»</w:t>
            </w:r>
            <w:proofErr w:type="gramEnd"/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C1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г. Когалым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07" w:rsidRPr="00583860" w:rsidTr="00C14AB1">
        <w:tc>
          <w:tcPr>
            <w:tcW w:w="1101" w:type="dxa"/>
          </w:tcPr>
          <w:p w:rsidR="00025F07" w:rsidRPr="00583860" w:rsidRDefault="00025F07" w:rsidP="00025F07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«Когалымская городская больница»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79"/>
        <w:gridCol w:w="6187"/>
        <w:gridCol w:w="2021"/>
      </w:tblGrid>
      <w:tr w:rsidR="00025F07" w:rsidRPr="00583860" w:rsidTr="00C14AB1">
        <w:tc>
          <w:tcPr>
            <w:tcW w:w="1101" w:type="dxa"/>
          </w:tcPr>
          <w:p w:rsidR="00025F07" w:rsidRPr="00025F07" w:rsidRDefault="00025F07" w:rsidP="00C14AB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07"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Ханты – Мансийская государственная медицинская академия (по согласованию)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025F07" w:rsidRDefault="00025F07" w:rsidP="00C14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07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Ханты – Мансийского автономного округа - Югры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025F07" w:rsidRDefault="00025F07" w:rsidP="00C14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07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социального развития Ханты – Мансийского автономного округа – Югры (по согласованию)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025F07" w:rsidRDefault="00025F07" w:rsidP="00C14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0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Ханты – Мансийского автономного округа – Югры (по согласованию)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025F07" w:rsidRDefault="00025F07" w:rsidP="00C14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07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Астрафарма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 xml:space="preserve"> - Т» (по согласованию)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025F07" w:rsidRDefault="00025F07" w:rsidP="00C14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07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Всероссийская организация качества (ВОК) (по согласованию)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025F07" w:rsidRDefault="00025F07" w:rsidP="00C14AB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07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 – Мансийского автономного округа – Югры «Реабилитационный центр для детей и подростков с ограниченными возможностями «Лучик» (по согласованию)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  <w:tcBorders>
              <w:bottom w:val="single" w:sz="4" w:space="0" w:color="auto"/>
            </w:tcBorders>
          </w:tcPr>
          <w:p w:rsidR="00025F07" w:rsidRPr="00025F07" w:rsidRDefault="00025F07" w:rsidP="00C14AB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07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 – Мансийского автономного округа – Югры «Государственная библиотека Югры» (по согласованию)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025F07" w:rsidRDefault="00025F07" w:rsidP="00C14AB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07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 – Мансийского автономного округа – Югры «Комплексный центр социального обслуживания «Светлана» (по согласованию)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025F07" w:rsidRDefault="00025F07" w:rsidP="00C14AB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07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БУ « Центр социального обслуживания населения «На Калинке» (по согласованию)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025F07" w:rsidRDefault="00025F07" w:rsidP="00C14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07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spellStart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Веллнесс</w:t>
            </w:r>
            <w:proofErr w:type="spellEnd"/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-отель «Югорская долина» (по согласованию)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F07" w:rsidRPr="00583860" w:rsidTr="00C14AB1">
        <w:tc>
          <w:tcPr>
            <w:tcW w:w="1101" w:type="dxa"/>
            <w:tcBorders>
              <w:bottom w:val="single" w:sz="4" w:space="0" w:color="auto"/>
            </w:tcBorders>
          </w:tcPr>
          <w:p w:rsidR="00025F07" w:rsidRPr="00025F07" w:rsidRDefault="00025F07" w:rsidP="00C14AB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07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sz w:val="24"/>
                <w:szCs w:val="24"/>
              </w:rPr>
              <w:t>ООО «НИИ Экологии» (по согласованию)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5F07" w:rsidRPr="00583860" w:rsidTr="00C14AB1">
        <w:tc>
          <w:tcPr>
            <w:tcW w:w="1101" w:type="dxa"/>
          </w:tcPr>
          <w:p w:rsidR="00025F07" w:rsidRPr="00025F07" w:rsidRDefault="00025F07" w:rsidP="00C14AB1">
            <w:pPr>
              <w:ind w:left="72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25F07" w:rsidRPr="00583860" w:rsidRDefault="00025F07" w:rsidP="00C14AB1">
            <w:pPr>
              <w:ind w:left="72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6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92" w:type="dxa"/>
          </w:tcPr>
          <w:p w:rsidR="00025F07" w:rsidRPr="00583860" w:rsidRDefault="00025F07" w:rsidP="00C14A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025F07" w:rsidRPr="00583860" w:rsidRDefault="00025F07" w:rsidP="00025F07">
      <w:pPr>
        <w:ind w:left="720" w:hanging="360"/>
      </w:pPr>
    </w:p>
    <w:sectPr w:rsidR="00025F07" w:rsidRPr="00583860" w:rsidSect="00D5575C">
      <w:headerReference w:type="default" r:id="rId10"/>
      <w:footerReference w:type="even" r:id="rId11"/>
      <w:footerReference w:type="default" r:id="rId12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67" w:rsidRDefault="00266D67">
      <w:pPr>
        <w:spacing w:after="0" w:line="240" w:lineRule="auto"/>
      </w:pPr>
      <w:r>
        <w:separator/>
      </w:r>
    </w:p>
  </w:endnote>
  <w:endnote w:type="continuationSeparator" w:id="0">
    <w:p w:rsidR="00266D67" w:rsidRDefault="0026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45F" w:rsidRDefault="007B1E5E" w:rsidP="000A4A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45F" w:rsidRDefault="00266D67" w:rsidP="008B3FC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45F" w:rsidRPr="00FC406C" w:rsidRDefault="007B1E5E" w:rsidP="008B3FC5">
    <w:pPr>
      <w:pStyle w:val="a3"/>
      <w:ind w:right="360"/>
      <w:rPr>
        <w:sz w:val="12"/>
        <w:szCs w:val="12"/>
      </w:rPr>
    </w:pPr>
    <w:r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67" w:rsidRDefault="00266D67">
      <w:pPr>
        <w:spacing w:after="0" w:line="240" w:lineRule="auto"/>
      </w:pPr>
      <w:r>
        <w:separator/>
      </w:r>
    </w:p>
  </w:footnote>
  <w:footnote w:type="continuationSeparator" w:id="0">
    <w:p w:rsidR="00266D67" w:rsidRDefault="00266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176515"/>
      <w:docPartObj>
        <w:docPartGallery w:val="Page Numbers (Top of Page)"/>
        <w:docPartUnique/>
      </w:docPartObj>
    </w:sdtPr>
    <w:sdtEndPr/>
    <w:sdtContent>
      <w:p w:rsidR="0020026A" w:rsidRDefault="002002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E62">
          <w:rPr>
            <w:noProof/>
          </w:rPr>
          <w:t>3</w:t>
        </w:r>
        <w:r>
          <w:fldChar w:fldCharType="end"/>
        </w:r>
      </w:p>
    </w:sdtContent>
  </w:sdt>
  <w:p w:rsidR="0020026A" w:rsidRDefault="002002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6AF"/>
    <w:multiLevelType w:val="hybridMultilevel"/>
    <w:tmpl w:val="CAC0CBC4"/>
    <w:lvl w:ilvl="0" w:tplc="04190009">
      <w:start w:val="1"/>
      <w:numFmt w:val="bullet"/>
      <w:lvlText w:val=""/>
      <w:lvlJc w:val="left"/>
      <w:pPr>
        <w:ind w:left="2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">
    <w:nsid w:val="11F17398"/>
    <w:multiLevelType w:val="hybridMultilevel"/>
    <w:tmpl w:val="47921E50"/>
    <w:lvl w:ilvl="0" w:tplc="47C6EC3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1" w:tplc="8034B3D2">
      <w:numFmt w:val="none"/>
      <w:lvlText w:val=""/>
      <w:lvlJc w:val="left"/>
      <w:pPr>
        <w:tabs>
          <w:tab w:val="num" w:pos="360"/>
        </w:tabs>
      </w:pPr>
    </w:lvl>
    <w:lvl w:ilvl="2" w:tplc="FD08E5BA">
      <w:numFmt w:val="none"/>
      <w:lvlText w:val=""/>
      <w:lvlJc w:val="left"/>
      <w:pPr>
        <w:tabs>
          <w:tab w:val="num" w:pos="360"/>
        </w:tabs>
      </w:pPr>
    </w:lvl>
    <w:lvl w:ilvl="3" w:tplc="CFD000BA">
      <w:numFmt w:val="none"/>
      <w:lvlText w:val=""/>
      <w:lvlJc w:val="left"/>
      <w:pPr>
        <w:tabs>
          <w:tab w:val="num" w:pos="360"/>
        </w:tabs>
      </w:pPr>
    </w:lvl>
    <w:lvl w:ilvl="4" w:tplc="40AA23E8">
      <w:numFmt w:val="none"/>
      <w:lvlText w:val=""/>
      <w:lvlJc w:val="left"/>
      <w:pPr>
        <w:tabs>
          <w:tab w:val="num" w:pos="360"/>
        </w:tabs>
      </w:pPr>
    </w:lvl>
    <w:lvl w:ilvl="5" w:tplc="F78E9952">
      <w:numFmt w:val="none"/>
      <w:lvlText w:val=""/>
      <w:lvlJc w:val="left"/>
      <w:pPr>
        <w:tabs>
          <w:tab w:val="num" w:pos="360"/>
        </w:tabs>
      </w:pPr>
    </w:lvl>
    <w:lvl w:ilvl="6" w:tplc="5BC8721A">
      <w:numFmt w:val="none"/>
      <w:lvlText w:val=""/>
      <w:lvlJc w:val="left"/>
      <w:pPr>
        <w:tabs>
          <w:tab w:val="num" w:pos="360"/>
        </w:tabs>
      </w:pPr>
    </w:lvl>
    <w:lvl w:ilvl="7" w:tplc="BF6036EC">
      <w:numFmt w:val="none"/>
      <w:lvlText w:val=""/>
      <w:lvlJc w:val="left"/>
      <w:pPr>
        <w:tabs>
          <w:tab w:val="num" w:pos="360"/>
        </w:tabs>
      </w:pPr>
    </w:lvl>
    <w:lvl w:ilvl="8" w:tplc="42AC415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B207B98"/>
    <w:multiLevelType w:val="multilevel"/>
    <w:tmpl w:val="8EEEE4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1A0347D"/>
    <w:multiLevelType w:val="hybridMultilevel"/>
    <w:tmpl w:val="D92A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371A6"/>
    <w:multiLevelType w:val="multilevel"/>
    <w:tmpl w:val="19B6AF7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696508F5"/>
    <w:multiLevelType w:val="hybridMultilevel"/>
    <w:tmpl w:val="BFB4D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7575"/>
    <w:multiLevelType w:val="hybridMultilevel"/>
    <w:tmpl w:val="B430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760E9"/>
    <w:multiLevelType w:val="hybridMultilevel"/>
    <w:tmpl w:val="93F2138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1E"/>
    <w:rsid w:val="00015A0E"/>
    <w:rsid w:val="00025F07"/>
    <w:rsid w:val="000860D4"/>
    <w:rsid w:val="000F46B6"/>
    <w:rsid w:val="001B518F"/>
    <w:rsid w:val="0020026A"/>
    <w:rsid w:val="0022571E"/>
    <w:rsid w:val="00266D67"/>
    <w:rsid w:val="00271B3C"/>
    <w:rsid w:val="0028634D"/>
    <w:rsid w:val="002D5BB3"/>
    <w:rsid w:val="00331BBE"/>
    <w:rsid w:val="0033761A"/>
    <w:rsid w:val="00355615"/>
    <w:rsid w:val="004C3941"/>
    <w:rsid w:val="00556ED3"/>
    <w:rsid w:val="00661397"/>
    <w:rsid w:val="006838C1"/>
    <w:rsid w:val="007B1E5E"/>
    <w:rsid w:val="007F2E62"/>
    <w:rsid w:val="0082519A"/>
    <w:rsid w:val="008C37C6"/>
    <w:rsid w:val="00957D3A"/>
    <w:rsid w:val="009971ED"/>
    <w:rsid w:val="009F03DC"/>
    <w:rsid w:val="009F78EC"/>
    <w:rsid w:val="00A013B6"/>
    <w:rsid w:val="00A05940"/>
    <w:rsid w:val="00BA5B10"/>
    <w:rsid w:val="00C34A83"/>
    <w:rsid w:val="00CA73A2"/>
    <w:rsid w:val="00CB25CE"/>
    <w:rsid w:val="00D22EAE"/>
    <w:rsid w:val="00D354EB"/>
    <w:rsid w:val="00D5575C"/>
    <w:rsid w:val="00D65DF5"/>
    <w:rsid w:val="00D771E6"/>
    <w:rsid w:val="00D77F85"/>
    <w:rsid w:val="00DD5387"/>
    <w:rsid w:val="00E4538C"/>
    <w:rsid w:val="00E728E1"/>
    <w:rsid w:val="00E72E31"/>
    <w:rsid w:val="00FA338C"/>
    <w:rsid w:val="00FC4B04"/>
    <w:rsid w:val="00FD7583"/>
    <w:rsid w:val="00FE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57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257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571E"/>
  </w:style>
  <w:style w:type="paragraph" w:styleId="a6">
    <w:name w:val="List Paragraph"/>
    <w:basedOn w:val="a"/>
    <w:uiPriority w:val="34"/>
    <w:qFormat/>
    <w:rsid w:val="00FD75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1E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026A"/>
  </w:style>
  <w:style w:type="table" w:styleId="ab">
    <w:name w:val="Table Grid"/>
    <w:basedOn w:val="a1"/>
    <w:uiPriority w:val="59"/>
    <w:rsid w:val="0002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02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57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257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571E"/>
  </w:style>
  <w:style w:type="paragraph" w:styleId="a6">
    <w:name w:val="List Paragraph"/>
    <w:basedOn w:val="a"/>
    <w:uiPriority w:val="34"/>
    <w:qFormat/>
    <w:rsid w:val="00FD75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1E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026A"/>
  </w:style>
  <w:style w:type="table" w:styleId="ab">
    <w:name w:val="Table Grid"/>
    <w:basedOn w:val="a1"/>
    <w:uiPriority w:val="59"/>
    <w:rsid w:val="0002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02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F5C1F-51D8-4D64-8CD5-B0CA6B87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gurovmedik gurovmedik</dc:creator>
  <cp:lastModifiedBy>blashkova blashkova</cp:lastModifiedBy>
  <cp:revision>8</cp:revision>
  <cp:lastPrinted>2015-12-02T09:05:00Z</cp:lastPrinted>
  <dcterms:created xsi:type="dcterms:W3CDTF">2015-11-26T11:43:00Z</dcterms:created>
  <dcterms:modified xsi:type="dcterms:W3CDTF">2015-12-09T05:40:00Z</dcterms:modified>
</cp:coreProperties>
</file>